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A463" w14:textId="77777777" w:rsidR="00C1043B" w:rsidRDefault="00C1043B" w:rsidP="00C1043B">
      <w:pPr>
        <w:spacing w:before="150" w:after="150" w:line="300" w:lineRule="auto"/>
        <w:rPr>
          <w:rFonts w:ascii="Helvetica" w:hAnsi="Helvetica" w:cs="Helvetica"/>
          <w:color w:val="202020"/>
          <w:sz w:val="24"/>
          <w:szCs w:val="24"/>
        </w:rPr>
      </w:pPr>
      <w:r>
        <w:rPr>
          <w:rFonts w:ascii="Helvetica" w:hAnsi="Helvetica" w:cs="Helvetica"/>
          <w:color w:val="202020"/>
          <w:sz w:val="21"/>
          <w:szCs w:val="21"/>
        </w:rPr>
        <w:t>Friday, June 11, 2021</w:t>
      </w:r>
    </w:p>
    <w:p w14:paraId="688337AA" w14:textId="77777777" w:rsidR="00C1043B" w:rsidRDefault="00C1043B" w:rsidP="00C1043B">
      <w:pPr>
        <w:spacing w:before="150" w:after="150" w:line="300" w:lineRule="auto"/>
        <w:rPr>
          <w:rFonts w:ascii="Helvetica" w:hAnsi="Helvetica" w:cs="Helvetica"/>
          <w:color w:val="202020"/>
          <w:sz w:val="24"/>
          <w:szCs w:val="24"/>
        </w:rPr>
      </w:pPr>
      <w:r>
        <w:rPr>
          <w:rFonts w:ascii="Helvetica" w:hAnsi="Helvetica" w:cs="Helvetica"/>
          <w:color w:val="202020"/>
          <w:sz w:val="21"/>
          <w:szCs w:val="21"/>
        </w:rPr>
        <w:t>Don,</w:t>
      </w:r>
    </w:p>
    <w:p w14:paraId="0CFB5C76" w14:textId="77777777" w:rsidR="00C1043B" w:rsidRDefault="00C1043B" w:rsidP="00C1043B">
      <w:pPr>
        <w:spacing w:before="150" w:after="150" w:line="300" w:lineRule="auto"/>
        <w:rPr>
          <w:rFonts w:ascii="Helvetica" w:hAnsi="Helvetica" w:cs="Helvetica"/>
          <w:color w:val="202020"/>
          <w:sz w:val="24"/>
          <w:szCs w:val="24"/>
        </w:rPr>
      </w:pPr>
      <w:r>
        <w:rPr>
          <w:rFonts w:ascii="Helvetica" w:hAnsi="Helvetica" w:cs="Helvetica"/>
          <w:color w:val="202020"/>
          <w:sz w:val="21"/>
          <w:szCs w:val="21"/>
        </w:rPr>
        <w:t xml:space="preserve">This week the Province of Manitoba announced </w:t>
      </w:r>
      <w:hyperlink r:id="rId4" w:history="1">
        <w:r>
          <w:rPr>
            <w:rStyle w:val="Hyperlink"/>
            <w:rFonts w:ascii="Helvetica" w:hAnsi="Helvetica" w:cs="Helvetica"/>
            <w:color w:val="800000"/>
            <w:sz w:val="21"/>
            <w:szCs w:val="21"/>
          </w:rPr>
          <w:t>new public health orders</w:t>
        </w:r>
      </w:hyperlink>
      <w:r>
        <w:rPr>
          <w:rFonts w:ascii="Helvetica" w:hAnsi="Helvetica" w:cs="Helvetica"/>
          <w:color w:val="202020"/>
          <w:sz w:val="21"/>
          <w:szCs w:val="21"/>
        </w:rPr>
        <w:t xml:space="preserve"> that will take effect as of 12:01 a.m. on Saturday, June 12, for a period of two weeks.</w:t>
      </w:r>
    </w:p>
    <w:p w14:paraId="2216DD55" w14:textId="77777777" w:rsidR="00C1043B" w:rsidRDefault="00C1043B" w:rsidP="00C1043B">
      <w:pPr>
        <w:spacing w:before="150" w:after="150" w:line="300" w:lineRule="auto"/>
        <w:rPr>
          <w:rFonts w:ascii="Helvetica" w:hAnsi="Helvetica" w:cs="Helvetica"/>
          <w:color w:val="202020"/>
          <w:sz w:val="24"/>
          <w:szCs w:val="24"/>
        </w:rPr>
      </w:pPr>
      <w:r>
        <w:rPr>
          <w:rFonts w:ascii="Helvetica" w:hAnsi="Helvetica" w:cs="Helvetica"/>
          <w:color w:val="202020"/>
          <w:sz w:val="21"/>
          <w:szCs w:val="21"/>
        </w:rPr>
        <w:t>Organized sport is still shut down. Though new restrictions allow for limited outdoor gatherings in public spaces and private residences that may include recreational sport, organized, coached team activities are not permitted. </w:t>
      </w:r>
    </w:p>
    <w:p w14:paraId="6235BDC6" w14:textId="77777777" w:rsidR="00C1043B" w:rsidRDefault="00C1043B" w:rsidP="00C1043B">
      <w:pPr>
        <w:spacing w:before="150" w:after="150" w:line="300" w:lineRule="auto"/>
        <w:rPr>
          <w:rFonts w:ascii="Helvetica" w:hAnsi="Helvetica" w:cs="Helvetica"/>
          <w:color w:val="202020"/>
          <w:sz w:val="24"/>
          <w:szCs w:val="24"/>
        </w:rPr>
      </w:pPr>
      <w:r>
        <w:rPr>
          <w:rFonts w:ascii="Helvetica" w:hAnsi="Helvetica" w:cs="Helvetica"/>
          <w:color w:val="202020"/>
          <w:sz w:val="21"/>
          <w:szCs w:val="21"/>
        </w:rPr>
        <w:t xml:space="preserve">Dr. Brent </w:t>
      </w:r>
      <w:proofErr w:type="spellStart"/>
      <w:r>
        <w:rPr>
          <w:rFonts w:ascii="Helvetica" w:hAnsi="Helvetica" w:cs="Helvetica"/>
          <w:color w:val="202020"/>
          <w:sz w:val="21"/>
          <w:szCs w:val="21"/>
        </w:rPr>
        <w:t>Roussin</w:t>
      </w:r>
      <w:proofErr w:type="spellEnd"/>
      <w:r>
        <w:rPr>
          <w:rFonts w:ascii="Helvetica" w:hAnsi="Helvetica" w:cs="Helvetica"/>
          <w:color w:val="202020"/>
          <w:sz w:val="21"/>
          <w:szCs w:val="21"/>
        </w:rPr>
        <w:t>, Manitoba's chief public health officer, said these changes are not meant to signal a reopening of the province, but to allow Manitobans slightly more social contact after weeks of tight rules.</w:t>
      </w:r>
      <w:r>
        <w:rPr>
          <w:rFonts w:ascii="Helvetica" w:hAnsi="Helvetica" w:cs="Helvetica"/>
          <w:color w:val="202020"/>
          <w:sz w:val="21"/>
          <w:szCs w:val="21"/>
        </w:rPr>
        <w:br/>
      </w:r>
      <w:r>
        <w:rPr>
          <w:rFonts w:ascii="Helvetica" w:hAnsi="Helvetica" w:cs="Helvetica"/>
          <w:color w:val="202020"/>
          <w:sz w:val="21"/>
          <w:szCs w:val="21"/>
        </w:rPr>
        <w:br/>
        <w:t>He added that although the public health orders allow for outdoor gatherings, people are reminded to minimize the number of people they interact with as much as possible. Physical distancing and masks are recommended in outdoor settings for non-household members. While the risk of transmitting COVID-19 in outdoor settings is lower than indoors, transmission can still occur when there is close contact.</w:t>
      </w:r>
    </w:p>
    <w:p w14:paraId="42BE421A" w14:textId="77777777" w:rsidR="00C1043B" w:rsidRDefault="00C1043B" w:rsidP="00C1043B">
      <w:pPr>
        <w:spacing w:before="150" w:after="150" w:line="300" w:lineRule="auto"/>
        <w:rPr>
          <w:rFonts w:ascii="Helvetica" w:hAnsi="Helvetica" w:cs="Helvetica"/>
          <w:color w:val="202020"/>
          <w:sz w:val="24"/>
          <w:szCs w:val="24"/>
        </w:rPr>
      </w:pPr>
      <w:r>
        <w:rPr>
          <w:rFonts w:ascii="Helvetica" w:hAnsi="Helvetica" w:cs="Helvetica"/>
          <w:color w:val="202020"/>
          <w:sz w:val="21"/>
          <w:szCs w:val="21"/>
        </w:rPr>
        <w:t>Additionally, if you know of any technical delegates/officials going to Tokyo for the Olympics, please reach out to me directly for details regarding vaccinations. </w:t>
      </w:r>
    </w:p>
    <w:p w14:paraId="17FAABE0" w14:textId="77777777" w:rsidR="00C1043B" w:rsidRDefault="00C1043B" w:rsidP="00C1043B">
      <w:pPr>
        <w:spacing w:before="150" w:after="150" w:line="300" w:lineRule="auto"/>
        <w:rPr>
          <w:rFonts w:ascii="Helvetica" w:hAnsi="Helvetica" w:cs="Helvetica"/>
          <w:color w:val="202020"/>
          <w:sz w:val="24"/>
          <w:szCs w:val="24"/>
        </w:rPr>
      </w:pPr>
      <w:r>
        <w:rPr>
          <w:rFonts w:ascii="Helvetica" w:hAnsi="Helvetica" w:cs="Helvetica"/>
          <w:color w:val="202020"/>
          <w:sz w:val="21"/>
          <w:szCs w:val="21"/>
        </w:rPr>
        <w:t>Thank you,</w:t>
      </w:r>
    </w:p>
    <w:p w14:paraId="5FC04BC1" w14:textId="06A06E58" w:rsidR="00B926D9" w:rsidRDefault="00C1043B" w:rsidP="00C1043B">
      <w:pPr>
        <w:rPr>
          <w:lang w:val="en-CA"/>
        </w:rPr>
      </w:pPr>
      <w:r>
        <w:rPr>
          <w:rStyle w:val="Strong"/>
          <w:rFonts w:ascii="Helvetica" w:hAnsi="Helvetica" w:cs="Helvetica"/>
          <w:color w:val="202020"/>
          <w:sz w:val="21"/>
          <w:szCs w:val="21"/>
        </w:rPr>
        <w:t>Janet McMahon | President &amp; CEO</w:t>
      </w:r>
      <w:r>
        <w:rPr>
          <w:rFonts w:ascii="Helvetica" w:hAnsi="Helvetica" w:cs="Helvetica"/>
          <w:color w:val="202020"/>
          <w:sz w:val="24"/>
          <w:szCs w:val="24"/>
        </w:rPr>
        <w:br/>
      </w:r>
      <w:r>
        <w:rPr>
          <w:rStyle w:val="Strong"/>
          <w:rFonts w:ascii="Helvetica" w:hAnsi="Helvetica" w:cs="Helvetica"/>
          <w:color w:val="202020"/>
          <w:sz w:val="21"/>
          <w:szCs w:val="21"/>
        </w:rPr>
        <w:t>Sport Manitoba</w:t>
      </w:r>
    </w:p>
    <w:p w14:paraId="7C4DA2DE" w14:textId="77777777" w:rsidR="00C1043B" w:rsidRDefault="00C1043B" w:rsidP="00B926D9"/>
    <w:p w14:paraId="202F681E" w14:textId="77777777" w:rsidR="00C1043B" w:rsidRDefault="00C1043B" w:rsidP="00B926D9"/>
    <w:p w14:paraId="5D7607A3" w14:textId="77777777" w:rsidR="00C1043B" w:rsidRDefault="00C1043B" w:rsidP="00B926D9"/>
    <w:p w14:paraId="3FC8FFF0" w14:textId="77777777" w:rsidR="00C1043B" w:rsidRDefault="00C1043B" w:rsidP="00B926D9"/>
    <w:sectPr w:rsidR="00C10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D9"/>
    <w:rsid w:val="004B4869"/>
    <w:rsid w:val="005162FF"/>
    <w:rsid w:val="00B926D9"/>
    <w:rsid w:val="00C1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410F"/>
  <w15:chartTrackingRefBased/>
  <w15:docId w15:val="{77E6E9D2-AAB7-4688-9E46-A7B25600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43B"/>
    <w:rPr>
      <w:color w:val="0000FF"/>
      <w:u w:val="single"/>
    </w:rPr>
  </w:style>
  <w:style w:type="character" w:styleId="Strong">
    <w:name w:val="Strong"/>
    <w:basedOn w:val="DefaultParagraphFont"/>
    <w:uiPriority w:val="22"/>
    <w:qFormat/>
    <w:rsid w:val="00C10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21370">
      <w:bodyDiv w:val="1"/>
      <w:marLeft w:val="0"/>
      <w:marRight w:val="0"/>
      <w:marTop w:val="0"/>
      <w:marBottom w:val="0"/>
      <w:divBdr>
        <w:top w:val="none" w:sz="0" w:space="0" w:color="auto"/>
        <w:left w:val="none" w:sz="0" w:space="0" w:color="auto"/>
        <w:bottom w:val="none" w:sz="0" w:space="0" w:color="auto"/>
        <w:right w:val="none" w:sz="0" w:space="0" w:color="auto"/>
      </w:divBdr>
    </w:div>
    <w:div w:id="21231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ortmanitoba.us4.list-manage.com/track/click?u=00a78414091b0feffa40448f5&amp;id=b097560f4c&amp;e=976ed3e6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Klym</dc:creator>
  <cp:keywords/>
  <dc:description/>
  <cp:lastModifiedBy>Don Klym</cp:lastModifiedBy>
  <cp:revision>2</cp:revision>
  <cp:lastPrinted>2021-06-11T21:42:00Z</cp:lastPrinted>
  <dcterms:created xsi:type="dcterms:W3CDTF">2021-06-11T20:09:00Z</dcterms:created>
  <dcterms:modified xsi:type="dcterms:W3CDTF">2021-06-11T22:49:00Z</dcterms:modified>
</cp:coreProperties>
</file>